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D5" w:rsidRPr="00F37CE7" w:rsidRDefault="00C62BD5" w:rsidP="00C62B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u w:val="single"/>
        </w:rPr>
        <w:t xml:space="preserve">This particular form is set up for the evaluative mediation type proceeding typically conducted by the various boards but the form may be adapted for other types of ADR proceedings (e.g., facilitative mediation, early neutral evaluation, etc.)  Copies of other forms may be found at </w:t>
      </w:r>
      <w:r w:rsidRPr="00C62BD5">
        <w:rPr>
          <w:rFonts w:ascii="Times New Roman" w:eastAsia="Times New Roman" w:hAnsi="Times New Roman" w:cs="Times New Roman"/>
          <w:b/>
          <w:bCs/>
          <w:color w:val="000000"/>
          <w:sz w:val="26"/>
          <w:szCs w:val="26"/>
          <w:u w:val="single"/>
        </w:rPr>
        <w:t>http://www.americanbar.org/content/dam/aba/administrative/public_contract_law/Final_Version_Practicing_Before_the_Federal_Boards_of_Contract_Appeals.authcheckdam.pdf</w:t>
      </w:r>
      <w:r>
        <w:rPr>
          <w:rFonts w:ascii="Times New Roman" w:eastAsia="Times New Roman" w:hAnsi="Times New Roman" w:cs="Times New Roman"/>
          <w:b/>
          <w:bCs/>
          <w:color w:val="000000"/>
          <w:sz w:val="26"/>
          <w:szCs w:val="26"/>
          <w:u w:val="single"/>
        </w:rPr>
        <w:t xml:space="preserve">.  </w:t>
      </w:r>
    </w:p>
    <w:p w:rsidR="00C62BD5" w:rsidRPr="00F37CE7" w:rsidRDefault="00C62BD5" w:rsidP="00C62BD5">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F37CE7" w:rsidP="00F37CE7">
      <w:pPr>
        <w:spacing w:after="0" w:line="240" w:lineRule="auto"/>
        <w:jc w:val="center"/>
        <w:rPr>
          <w:rFonts w:ascii="Times New Roman" w:eastAsia="Times New Roman" w:hAnsi="Times New Roman" w:cs="Times New Roman"/>
          <w:color w:val="000000"/>
          <w:sz w:val="24"/>
          <w:szCs w:val="24"/>
        </w:rPr>
      </w:pPr>
      <w:r w:rsidRPr="00F37CE7">
        <w:rPr>
          <w:rFonts w:ascii="Times New Roman" w:eastAsia="Times New Roman" w:hAnsi="Times New Roman" w:cs="Times New Roman"/>
          <w:b/>
          <w:bCs/>
          <w:color w:val="000000"/>
          <w:sz w:val="26"/>
          <w:szCs w:val="26"/>
        </w:rPr>
        <w:t>ALTERNATIVE DISPUTE RESOLUTION AGREEMENT</w:t>
      </w:r>
    </w:p>
    <w:p w:rsidR="00F37CE7" w:rsidRDefault="00F37CE7" w:rsidP="00F37CE7">
      <w:pPr>
        <w:spacing w:after="0" w:line="240" w:lineRule="auto"/>
        <w:jc w:val="center"/>
        <w:rPr>
          <w:rFonts w:ascii="Times New Roman" w:eastAsia="Times New Roman" w:hAnsi="Times New Roman" w:cs="Times New Roman"/>
          <w:b/>
          <w:bCs/>
          <w:color w:val="000000"/>
          <w:sz w:val="26"/>
          <w:szCs w:val="26"/>
        </w:rPr>
      </w:pPr>
      <w:r w:rsidRPr="00F37CE7">
        <w:rPr>
          <w:rFonts w:ascii="Times New Roman" w:eastAsia="Times New Roman" w:hAnsi="Times New Roman" w:cs="Times New Roman"/>
          <w:b/>
          <w:bCs/>
          <w:color w:val="000000"/>
          <w:sz w:val="26"/>
          <w:szCs w:val="26"/>
        </w:rPr>
        <w:t xml:space="preserve">BETWEEN </w:t>
      </w:r>
    </w:p>
    <w:p w:rsidR="00F37CE7" w:rsidRPr="00F37CE7" w:rsidRDefault="00EF32D5" w:rsidP="00F37C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rPr>
        <w:t>ABC CONTRACTING, INC. (ABC)</w:t>
      </w:r>
    </w:p>
    <w:p w:rsidR="00F37CE7" w:rsidRPr="00F37CE7" w:rsidRDefault="00F37CE7" w:rsidP="00F37CE7">
      <w:pPr>
        <w:spacing w:after="0" w:line="240" w:lineRule="auto"/>
        <w:jc w:val="center"/>
        <w:rPr>
          <w:rFonts w:ascii="Times New Roman" w:eastAsia="Times New Roman" w:hAnsi="Times New Roman" w:cs="Times New Roman"/>
          <w:color w:val="000000"/>
          <w:sz w:val="24"/>
          <w:szCs w:val="24"/>
        </w:rPr>
      </w:pPr>
      <w:r w:rsidRPr="00F37CE7">
        <w:rPr>
          <w:rFonts w:ascii="Times New Roman" w:eastAsia="Times New Roman" w:hAnsi="Times New Roman" w:cs="Times New Roman"/>
          <w:b/>
          <w:bCs/>
          <w:color w:val="000000"/>
          <w:sz w:val="26"/>
          <w:szCs w:val="26"/>
        </w:rPr>
        <w:t>AND</w:t>
      </w:r>
    </w:p>
    <w:p w:rsidR="00F37CE7" w:rsidRPr="00F37CE7" w:rsidRDefault="00F37CE7" w:rsidP="00F37C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rPr>
        <w:t xml:space="preserve">DEPARTMENT </w:t>
      </w:r>
      <w:r w:rsidR="00EF32D5">
        <w:rPr>
          <w:rFonts w:ascii="Times New Roman" w:eastAsia="Times New Roman" w:hAnsi="Times New Roman" w:cs="Times New Roman"/>
          <w:b/>
          <w:bCs/>
          <w:color w:val="000000"/>
          <w:sz w:val="26"/>
          <w:szCs w:val="26"/>
        </w:rPr>
        <w:t>OF XYZ (XYZ)</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xml:space="preserve">This Alternative Dispute Resolution (ADR) agreement is between the </w:t>
      </w:r>
      <w:r>
        <w:rPr>
          <w:rFonts w:ascii="Times New Roman" w:eastAsia="Times New Roman" w:hAnsi="Times New Roman" w:cs="Times New Roman"/>
          <w:color w:val="000000"/>
          <w:sz w:val="26"/>
          <w:szCs w:val="26"/>
        </w:rPr>
        <w:t xml:space="preserve">Department of </w:t>
      </w:r>
      <w:r w:rsidR="00EF32D5">
        <w:rPr>
          <w:rFonts w:ascii="Times New Roman" w:eastAsia="Times New Roman" w:hAnsi="Times New Roman" w:cs="Times New Roman"/>
          <w:color w:val="000000"/>
          <w:sz w:val="26"/>
          <w:szCs w:val="26"/>
        </w:rPr>
        <w:t xml:space="preserve">XYZ </w:t>
      </w:r>
      <w:r>
        <w:rPr>
          <w:rFonts w:ascii="Times New Roman" w:eastAsia="Times New Roman" w:hAnsi="Times New Roman" w:cs="Times New Roman"/>
          <w:color w:val="000000"/>
          <w:sz w:val="26"/>
          <w:szCs w:val="26"/>
        </w:rPr>
        <w:t>(</w:t>
      </w:r>
      <w:r w:rsidR="00EF32D5">
        <w:rPr>
          <w:rFonts w:ascii="Times New Roman" w:eastAsia="Times New Roman" w:hAnsi="Times New Roman" w:cs="Times New Roman"/>
          <w:color w:val="000000"/>
          <w:sz w:val="26"/>
          <w:szCs w:val="26"/>
        </w:rPr>
        <w:t>XYZ</w:t>
      </w:r>
      <w:r>
        <w:rPr>
          <w:rFonts w:ascii="Times New Roman" w:eastAsia="Times New Roman" w:hAnsi="Times New Roman" w:cs="Times New Roman"/>
          <w:color w:val="000000"/>
          <w:sz w:val="26"/>
          <w:szCs w:val="26"/>
        </w:rPr>
        <w:t xml:space="preserve"> or agency) </w:t>
      </w:r>
      <w:r w:rsidRPr="00F37CE7">
        <w:rPr>
          <w:rFonts w:ascii="Times New Roman" w:eastAsia="Times New Roman" w:hAnsi="Times New Roman" w:cs="Times New Roman"/>
          <w:color w:val="000000"/>
          <w:sz w:val="26"/>
          <w:szCs w:val="26"/>
        </w:rPr>
        <w:t xml:space="preserve">and </w:t>
      </w:r>
      <w:r w:rsidR="00EF32D5">
        <w:rPr>
          <w:rFonts w:ascii="Times New Roman" w:eastAsia="Times New Roman" w:hAnsi="Times New Roman" w:cs="Times New Roman"/>
          <w:color w:val="000000"/>
          <w:sz w:val="26"/>
          <w:szCs w:val="26"/>
        </w:rPr>
        <w:t>ABC Contracting Inc.</w:t>
      </w:r>
      <w:r>
        <w:rPr>
          <w:rFonts w:ascii="Times New Roman" w:eastAsia="Times New Roman" w:hAnsi="Times New Roman" w:cs="Times New Roman"/>
          <w:color w:val="000000"/>
          <w:sz w:val="26"/>
          <w:szCs w:val="26"/>
        </w:rPr>
        <w:t xml:space="preserve"> (</w:t>
      </w:r>
      <w:r w:rsidR="00EF32D5">
        <w:rPr>
          <w:rFonts w:ascii="Times New Roman" w:eastAsia="Times New Roman" w:hAnsi="Times New Roman" w:cs="Times New Roman"/>
          <w:color w:val="000000"/>
          <w:sz w:val="26"/>
          <w:szCs w:val="26"/>
        </w:rPr>
        <w:t xml:space="preserve">ABC </w:t>
      </w:r>
      <w:r>
        <w:rPr>
          <w:rFonts w:ascii="Times New Roman" w:eastAsia="Times New Roman" w:hAnsi="Times New Roman" w:cs="Times New Roman"/>
          <w:color w:val="000000"/>
          <w:sz w:val="26"/>
          <w:szCs w:val="26"/>
        </w:rPr>
        <w:t>or appellant)</w:t>
      </w:r>
      <w:r w:rsidR="00C62BD5">
        <w:rPr>
          <w:rFonts w:ascii="Times New Roman" w:eastAsia="Times New Roman" w:hAnsi="Times New Roman" w:cs="Times New Roman"/>
          <w:color w:val="000000"/>
          <w:sz w:val="26"/>
          <w:szCs w:val="26"/>
        </w:rPr>
        <w:t xml:space="preserve">.  XYZ and ABC have </w:t>
      </w:r>
      <w:r w:rsidRPr="00F37CE7">
        <w:rPr>
          <w:rFonts w:ascii="Times New Roman" w:eastAsia="Times New Roman" w:hAnsi="Times New Roman" w:cs="Times New Roman"/>
          <w:color w:val="000000"/>
          <w:sz w:val="26"/>
          <w:szCs w:val="26"/>
        </w:rPr>
        <w:t>agreed to submit</w:t>
      </w:r>
      <w:r>
        <w:rPr>
          <w:rFonts w:ascii="Times New Roman" w:eastAsia="Times New Roman" w:hAnsi="Times New Roman" w:cs="Times New Roman"/>
          <w:color w:val="000000"/>
          <w:sz w:val="26"/>
          <w:szCs w:val="26"/>
        </w:rPr>
        <w:t xml:space="preserve"> various matters in controversy</w:t>
      </w:r>
      <w:r w:rsidRPr="00F37CE7">
        <w:rPr>
          <w:rFonts w:ascii="Times New Roman" w:eastAsia="Times New Roman" w:hAnsi="Times New Roman" w:cs="Times New Roman"/>
          <w:color w:val="000000"/>
          <w:sz w:val="26"/>
          <w:szCs w:val="26"/>
        </w:rPr>
        <w:t xml:space="preserve"> to an ADR proc</w:t>
      </w:r>
      <w:r w:rsidR="00FC4ADC">
        <w:rPr>
          <w:rFonts w:ascii="Times New Roman" w:eastAsia="Times New Roman" w:hAnsi="Times New Roman" w:cs="Times New Roman"/>
          <w:color w:val="000000"/>
          <w:sz w:val="26"/>
          <w:szCs w:val="26"/>
        </w:rPr>
        <w:t>eeding</w:t>
      </w:r>
      <w:r w:rsidRPr="00F37CE7">
        <w:rPr>
          <w:rFonts w:ascii="Times New Roman" w:eastAsia="Times New Roman" w:hAnsi="Times New Roman" w:cs="Times New Roman"/>
          <w:color w:val="000000"/>
          <w:sz w:val="26"/>
          <w:szCs w:val="26"/>
        </w:rPr>
        <w:t>.</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F37CE7" w:rsidP="00F37CE7">
      <w:pPr>
        <w:spacing w:after="0" w:line="240" w:lineRule="auto"/>
        <w:jc w:val="center"/>
        <w:rPr>
          <w:rFonts w:ascii="Times New Roman" w:eastAsia="Times New Roman" w:hAnsi="Times New Roman" w:cs="Times New Roman"/>
          <w:color w:val="000000"/>
          <w:sz w:val="24"/>
          <w:szCs w:val="24"/>
        </w:rPr>
      </w:pPr>
      <w:r w:rsidRPr="00F37CE7">
        <w:rPr>
          <w:rFonts w:ascii="Times New Roman" w:eastAsia="Times New Roman" w:hAnsi="Times New Roman" w:cs="Times New Roman"/>
          <w:b/>
          <w:bCs/>
          <w:color w:val="000000"/>
          <w:sz w:val="26"/>
          <w:szCs w:val="26"/>
          <w:u w:val="single"/>
        </w:rPr>
        <w:t>TERMS OF THE ADR AGREEMENT</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507F55" w:rsidRPr="00F37CE7" w:rsidRDefault="00F37CE7" w:rsidP="00507F55">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xml:space="preserve">1.  </w:t>
      </w:r>
      <w:r w:rsidR="00EF32D5">
        <w:rPr>
          <w:rFonts w:ascii="Times New Roman" w:eastAsia="Times New Roman" w:hAnsi="Times New Roman" w:cs="Times New Roman"/>
          <w:color w:val="000000"/>
          <w:sz w:val="26"/>
          <w:szCs w:val="26"/>
        </w:rPr>
        <w:t>XYZ and ABC</w:t>
      </w:r>
      <w:r w:rsidR="00EF32D5" w:rsidRPr="00F37CE7">
        <w:rPr>
          <w:rFonts w:ascii="Times New Roman" w:eastAsia="Times New Roman" w:hAnsi="Times New Roman" w:cs="Times New Roman"/>
          <w:color w:val="000000"/>
          <w:sz w:val="26"/>
          <w:szCs w:val="26"/>
        </w:rPr>
        <w:t xml:space="preserve"> </w:t>
      </w:r>
      <w:r w:rsidRPr="00F37CE7">
        <w:rPr>
          <w:rFonts w:ascii="Times New Roman" w:eastAsia="Times New Roman" w:hAnsi="Times New Roman" w:cs="Times New Roman"/>
          <w:color w:val="000000"/>
          <w:sz w:val="26"/>
          <w:szCs w:val="26"/>
        </w:rPr>
        <w:t>will voluntarily engage in a non-binding ADR proce</w:t>
      </w:r>
      <w:r w:rsidR="00507F55">
        <w:rPr>
          <w:rFonts w:ascii="Times New Roman" w:eastAsia="Times New Roman" w:hAnsi="Times New Roman" w:cs="Times New Roman"/>
          <w:color w:val="000000"/>
          <w:sz w:val="26"/>
          <w:szCs w:val="26"/>
        </w:rPr>
        <w:t>eding</w:t>
      </w:r>
      <w:r w:rsidR="00507F55" w:rsidRPr="00507F55">
        <w:rPr>
          <w:rFonts w:ascii="Times New Roman" w:eastAsia="Times New Roman" w:hAnsi="Times New Roman" w:cs="Times New Roman"/>
          <w:color w:val="000000"/>
          <w:sz w:val="26"/>
          <w:szCs w:val="26"/>
        </w:rPr>
        <w:t xml:space="preserve"> </w:t>
      </w:r>
      <w:r w:rsidR="00507F55">
        <w:rPr>
          <w:rFonts w:ascii="Times New Roman" w:eastAsia="Times New Roman" w:hAnsi="Times New Roman" w:cs="Times New Roman"/>
          <w:color w:val="000000"/>
          <w:sz w:val="26"/>
          <w:szCs w:val="26"/>
        </w:rPr>
        <w:t>and to neg</w:t>
      </w:r>
      <w:r w:rsidR="00507F55" w:rsidRPr="00F37CE7">
        <w:rPr>
          <w:rFonts w:ascii="Times New Roman" w:eastAsia="Times New Roman" w:hAnsi="Times New Roman" w:cs="Times New Roman"/>
          <w:color w:val="000000"/>
          <w:sz w:val="26"/>
          <w:szCs w:val="26"/>
        </w:rPr>
        <w:t>otiate in good faith.</w:t>
      </w:r>
    </w:p>
    <w:p w:rsidR="00507F55" w:rsidRPr="00F37CE7" w:rsidRDefault="00507F55" w:rsidP="00507F55">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Default="00F37CE7" w:rsidP="00507F55">
      <w:pPr>
        <w:spacing w:after="0" w:line="240" w:lineRule="auto"/>
        <w:jc w:val="both"/>
        <w:rPr>
          <w:rFonts w:ascii="Times New Roman" w:eastAsia="Times New Roman" w:hAnsi="Times New Roman" w:cs="Times New Roman"/>
          <w:color w:val="000000"/>
          <w:sz w:val="26"/>
          <w:szCs w:val="26"/>
        </w:rPr>
      </w:pPr>
      <w:r w:rsidRPr="00F37CE7">
        <w:rPr>
          <w:rFonts w:ascii="Times New Roman" w:eastAsia="Times New Roman" w:hAnsi="Times New Roman" w:cs="Times New Roman"/>
          <w:color w:val="000000"/>
          <w:sz w:val="26"/>
          <w:szCs w:val="26"/>
        </w:rPr>
        <w:t>2.  The purpose of the ADR pro</w:t>
      </w:r>
      <w:r w:rsidR="00507F55">
        <w:rPr>
          <w:rFonts w:ascii="Times New Roman" w:eastAsia="Times New Roman" w:hAnsi="Times New Roman" w:cs="Times New Roman"/>
          <w:color w:val="000000"/>
          <w:sz w:val="26"/>
          <w:szCs w:val="26"/>
        </w:rPr>
        <w:t>ceeding</w:t>
      </w:r>
      <w:r w:rsidRPr="00F37CE7">
        <w:rPr>
          <w:rFonts w:ascii="Times New Roman" w:eastAsia="Times New Roman" w:hAnsi="Times New Roman" w:cs="Times New Roman"/>
          <w:color w:val="000000"/>
          <w:sz w:val="26"/>
          <w:szCs w:val="26"/>
        </w:rPr>
        <w:t xml:space="preserve"> will be to assist the parties in the resolution of</w:t>
      </w:r>
      <w:r w:rsidR="00C62BD5">
        <w:rPr>
          <w:rFonts w:ascii="Times New Roman" w:eastAsia="Times New Roman" w:hAnsi="Times New Roman" w:cs="Times New Roman"/>
          <w:color w:val="000000"/>
          <w:sz w:val="26"/>
          <w:szCs w:val="26"/>
        </w:rPr>
        <w:t xml:space="preserve"> </w:t>
      </w:r>
      <w:r w:rsidR="00C62BD5">
        <w:rPr>
          <w:rFonts w:ascii="Times New Roman" w:eastAsia="Times New Roman" w:hAnsi="Times New Roman" w:cs="Times New Roman"/>
          <w:color w:val="000000"/>
          <w:sz w:val="26"/>
          <w:szCs w:val="26"/>
        </w:rPr>
        <w:t>various matters in controversy</w:t>
      </w:r>
      <w:r w:rsidR="00507F55">
        <w:rPr>
          <w:rFonts w:ascii="Times New Roman" w:eastAsia="Times New Roman" w:hAnsi="Times New Roman" w:cs="Times New Roman"/>
          <w:color w:val="000000"/>
          <w:sz w:val="26"/>
          <w:szCs w:val="26"/>
        </w:rPr>
        <w:t>.  (Describe dispute and matters that the parties would like to address during the ADR proceeding.)</w:t>
      </w:r>
    </w:p>
    <w:p w:rsidR="00507F55" w:rsidRPr="00F37CE7" w:rsidRDefault="00507F55" w:rsidP="00507F55">
      <w:pPr>
        <w:spacing w:after="0" w:line="240" w:lineRule="auto"/>
        <w:jc w:val="both"/>
        <w:rPr>
          <w:rFonts w:ascii="Times New Roman" w:eastAsia="Times New Roman" w:hAnsi="Times New Roman" w:cs="Times New Roman"/>
          <w:color w:val="000000"/>
          <w:sz w:val="24"/>
          <w:szCs w:val="24"/>
        </w:rPr>
      </w:pP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xml:space="preserve">3.  Each party will have present </w:t>
      </w:r>
      <w:r w:rsidR="00507F55">
        <w:rPr>
          <w:rFonts w:ascii="Times New Roman" w:eastAsia="Times New Roman" w:hAnsi="Times New Roman" w:cs="Times New Roman"/>
          <w:color w:val="000000"/>
          <w:sz w:val="26"/>
          <w:szCs w:val="26"/>
        </w:rPr>
        <w:t xml:space="preserve">at the ADR </w:t>
      </w:r>
      <w:proofErr w:type="gramStart"/>
      <w:r w:rsidR="00507F55">
        <w:rPr>
          <w:rFonts w:ascii="Times New Roman" w:eastAsia="Times New Roman" w:hAnsi="Times New Roman" w:cs="Times New Roman"/>
          <w:color w:val="000000"/>
          <w:sz w:val="26"/>
          <w:szCs w:val="26"/>
        </w:rPr>
        <w:t>proceeding</w:t>
      </w:r>
      <w:proofErr w:type="gramEnd"/>
      <w:r w:rsidR="00507F55">
        <w:rPr>
          <w:rFonts w:ascii="Times New Roman" w:eastAsia="Times New Roman" w:hAnsi="Times New Roman" w:cs="Times New Roman"/>
          <w:color w:val="000000"/>
          <w:sz w:val="26"/>
          <w:szCs w:val="26"/>
        </w:rPr>
        <w:t xml:space="preserve"> </w:t>
      </w:r>
      <w:r w:rsidRPr="00F37CE7">
        <w:rPr>
          <w:rFonts w:ascii="Times New Roman" w:eastAsia="Times New Roman" w:hAnsi="Times New Roman" w:cs="Times New Roman"/>
          <w:color w:val="000000"/>
          <w:sz w:val="26"/>
          <w:szCs w:val="26"/>
        </w:rPr>
        <w:t>a representative who has authority to settle the dispute.  Each party will be responsible for its own costs.  The neutral advisor will not charge either party for time or travel expenses.</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F37CE7" w:rsidP="00F37CE7">
      <w:pPr>
        <w:spacing w:after="0" w:line="240" w:lineRule="auto"/>
        <w:jc w:val="center"/>
        <w:rPr>
          <w:rFonts w:ascii="Times New Roman" w:eastAsia="Times New Roman" w:hAnsi="Times New Roman" w:cs="Times New Roman"/>
          <w:color w:val="000000"/>
          <w:sz w:val="24"/>
          <w:szCs w:val="24"/>
        </w:rPr>
      </w:pPr>
      <w:r w:rsidRPr="00F37CE7">
        <w:rPr>
          <w:rFonts w:ascii="Times New Roman" w:eastAsia="Times New Roman" w:hAnsi="Times New Roman" w:cs="Times New Roman"/>
          <w:b/>
          <w:bCs/>
          <w:color w:val="000000"/>
          <w:sz w:val="26"/>
          <w:szCs w:val="26"/>
          <w:u w:val="single"/>
        </w:rPr>
        <w:t>Neutral Advisor</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xml:space="preserve">4.  The parties agree that Judge </w:t>
      </w:r>
      <w:r w:rsidR="00EF32D5">
        <w:rPr>
          <w:rFonts w:ascii="Times New Roman" w:eastAsia="Times New Roman" w:hAnsi="Times New Roman" w:cs="Times New Roman"/>
          <w:color w:val="000000"/>
          <w:sz w:val="26"/>
          <w:szCs w:val="26"/>
        </w:rPr>
        <w:t>Jane Doe</w:t>
      </w:r>
      <w:r w:rsidRPr="00F37CE7">
        <w:rPr>
          <w:rFonts w:ascii="Times New Roman" w:eastAsia="Times New Roman" w:hAnsi="Times New Roman" w:cs="Times New Roman"/>
          <w:color w:val="000000"/>
          <w:sz w:val="26"/>
          <w:szCs w:val="26"/>
        </w:rPr>
        <w:t xml:space="preserve"> will serve as the neutral advisor to the parties.</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EF32D5" w:rsidP="00F37CE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6"/>
          <w:szCs w:val="26"/>
          <w:u w:val="single"/>
        </w:rPr>
        <w:t>General Rules</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xml:space="preserve">5.  For purposes of establishing a framework for the ADR </w:t>
      </w:r>
      <w:proofErr w:type="gramStart"/>
      <w:r w:rsidR="00FC4ADC">
        <w:rPr>
          <w:rFonts w:ascii="Times New Roman" w:eastAsia="Times New Roman" w:hAnsi="Times New Roman" w:cs="Times New Roman"/>
          <w:color w:val="000000"/>
          <w:sz w:val="26"/>
          <w:szCs w:val="26"/>
        </w:rPr>
        <w:t xml:space="preserve">proceeding </w:t>
      </w:r>
      <w:r w:rsidRPr="00F37CE7">
        <w:rPr>
          <w:rFonts w:ascii="Times New Roman" w:eastAsia="Times New Roman" w:hAnsi="Times New Roman" w:cs="Times New Roman"/>
          <w:color w:val="000000"/>
          <w:sz w:val="26"/>
          <w:szCs w:val="26"/>
        </w:rPr>
        <w:t>,</w:t>
      </w:r>
      <w:proofErr w:type="gramEnd"/>
      <w:r w:rsidRPr="00F37CE7">
        <w:rPr>
          <w:rFonts w:ascii="Times New Roman" w:eastAsia="Times New Roman" w:hAnsi="Times New Roman" w:cs="Times New Roman"/>
          <w:color w:val="000000"/>
          <w:sz w:val="26"/>
          <w:szCs w:val="26"/>
        </w:rPr>
        <w:t xml:space="preserve"> the parties agree to the </w:t>
      </w:r>
      <w:r w:rsidR="00EF32D5">
        <w:rPr>
          <w:rFonts w:ascii="Times New Roman" w:eastAsia="Times New Roman" w:hAnsi="Times New Roman" w:cs="Times New Roman"/>
          <w:color w:val="000000"/>
          <w:sz w:val="26"/>
          <w:szCs w:val="26"/>
        </w:rPr>
        <w:t>g</w:t>
      </w:r>
      <w:r w:rsidRPr="00F37CE7">
        <w:rPr>
          <w:rFonts w:ascii="Times New Roman" w:eastAsia="Times New Roman" w:hAnsi="Times New Roman" w:cs="Times New Roman"/>
          <w:color w:val="000000"/>
          <w:sz w:val="26"/>
          <w:szCs w:val="26"/>
        </w:rPr>
        <w:t xml:space="preserve">eneral </w:t>
      </w:r>
      <w:r w:rsidR="00EF32D5">
        <w:rPr>
          <w:rFonts w:ascii="Times New Roman" w:eastAsia="Times New Roman" w:hAnsi="Times New Roman" w:cs="Times New Roman"/>
          <w:color w:val="000000"/>
          <w:sz w:val="26"/>
          <w:szCs w:val="26"/>
        </w:rPr>
        <w:t>r</w:t>
      </w:r>
      <w:r w:rsidRPr="00F37CE7">
        <w:rPr>
          <w:rFonts w:ascii="Times New Roman" w:eastAsia="Times New Roman" w:hAnsi="Times New Roman" w:cs="Times New Roman"/>
          <w:color w:val="000000"/>
          <w:sz w:val="26"/>
          <w:szCs w:val="26"/>
        </w:rPr>
        <w:t xml:space="preserve">ules, </w:t>
      </w:r>
      <w:r w:rsidR="00EF32D5">
        <w:rPr>
          <w:rFonts w:ascii="Times New Roman" w:eastAsia="Times New Roman" w:hAnsi="Times New Roman" w:cs="Times New Roman"/>
          <w:color w:val="000000"/>
          <w:sz w:val="26"/>
          <w:szCs w:val="26"/>
        </w:rPr>
        <w:t>s</w:t>
      </w:r>
      <w:r w:rsidRPr="00F37CE7">
        <w:rPr>
          <w:rFonts w:ascii="Times New Roman" w:eastAsia="Times New Roman" w:hAnsi="Times New Roman" w:cs="Times New Roman"/>
          <w:color w:val="000000"/>
          <w:sz w:val="26"/>
          <w:szCs w:val="26"/>
        </w:rPr>
        <w:t xml:space="preserve">ubmissions, and the ADR </w:t>
      </w:r>
      <w:r w:rsidR="00EF32D5">
        <w:rPr>
          <w:rFonts w:ascii="Times New Roman" w:eastAsia="Times New Roman" w:hAnsi="Times New Roman" w:cs="Times New Roman"/>
          <w:color w:val="000000"/>
          <w:sz w:val="26"/>
          <w:szCs w:val="26"/>
        </w:rPr>
        <w:t>p</w:t>
      </w:r>
      <w:r w:rsidRPr="00F37CE7">
        <w:rPr>
          <w:rFonts w:ascii="Times New Roman" w:eastAsia="Times New Roman" w:hAnsi="Times New Roman" w:cs="Times New Roman"/>
          <w:color w:val="000000"/>
          <w:sz w:val="26"/>
          <w:szCs w:val="26"/>
        </w:rPr>
        <w:t>roceeding as set forth below.</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EF32D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6.</w:t>
      </w:r>
      <w:r w:rsidR="00F37CE7" w:rsidRPr="00F37CE7">
        <w:rPr>
          <w:rFonts w:ascii="Times New Roman" w:eastAsia="Times New Roman" w:hAnsi="Times New Roman" w:cs="Times New Roman"/>
          <w:color w:val="000000"/>
          <w:sz w:val="26"/>
          <w:szCs w:val="26"/>
        </w:rPr>
        <w:t>  The neutral advisor shall preside over the ADR proceeding.  The neutral advisor will take an active role throughout the ADR proceedings to promote a fair settlement.</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EF32D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lastRenderedPageBreak/>
        <w:t>7.</w:t>
      </w:r>
      <w:r w:rsidR="00F37CE7" w:rsidRPr="00F37CE7">
        <w:rPr>
          <w:rFonts w:ascii="Times New Roman" w:eastAsia="Times New Roman" w:hAnsi="Times New Roman" w:cs="Times New Roman"/>
          <w:color w:val="000000"/>
          <w:sz w:val="26"/>
          <w:szCs w:val="26"/>
        </w:rPr>
        <w:t xml:space="preserve"> There</w:t>
      </w:r>
      <w:r w:rsidR="00507F55">
        <w:rPr>
          <w:rFonts w:ascii="Times New Roman" w:eastAsia="Times New Roman" w:hAnsi="Times New Roman" w:cs="Times New Roman"/>
          <w:color w:val="000000"/>
          <w:sz w:val="26"/>
          <w:szCs w:val="26"/>
        </w:rPr>
        <w:t xml:space="preserve"> (may/may not) be</w:t>
      </w:r>
      <w:r w:rsidR="00F37CE7" w:rsidRPr="00F37CE7">
        <w:rPr>
          <w:rFonts w:ascii="Times New Roman" w:eastAsia="Times New Roman" w:hAnsi="Times New Roman" w:cs="Times New Roman"/>
          <w:color w:val="000000"/>
          <w:sz w:val="26"/>
          <w:szCs w:val="26"/>
        </w:rPr>
        <w:t> </w:t>
      </w:r>
      <w:r w:rsidR="00F37CE7" w:rsidRPr="00F37CE7">
        <w:rPr>
          <w:rFonts w:ascii="Times New Roman" w:eastAsia="Times New Roman" w:hAnsi="Times New Roman" w:cs="Times New Roman"/>
          <w:i/>
          <w:iCs/>
          <w:color w:val="000000"/>
          <w:sz w:val="26"/>
          <w:szCs w:val="26"/>
        </w:rPr>
        <w:t>ex parte</w:t>
      </w:r>
      <w:r w:rsidR="00F37CE7" w:rsidRPr="00F37CE7">
        <w:rPr>
          <w:rFonts w:ascii="Times New Roman" w:eastAsia="Times New Roman" w:hAnsi="Times New Roman" w:cs="Times New Roman"/>
          <w:color w:val="000000"/>
          <w:sz w:val="26"/>
          <w:szCs w:val="26"/>
        </w:rPr>
        <w:t> communication</w:t>
      </w:r>
      <w:r w:rsidR="00507F55">
        <w:rPr>
          <w:rFonts w:ascii="Times New Roman" w:eastAsia="Times New Roman" w:hAnsi="Times New Roman" w:cs="Times New Roman"/>
          <w:color w:val="000000"/>
          <w:sz w:val="26"/>
          <w:szCs w:val="26"/>
        </w:rPr>
        <w:t xml:space="preserve">s regarding the claims, </w:t>
      </w:r>
      <w:r w:rsidR="00F37CE7" w:rsidRPr="00F37CE7">
        <w:rPr>
          <w:rFonts w:ascii="Times New Roman" w:eastAsia="Times New Roman" w:hAnsi="Times New Roman" w:cs="Times New Roman"/>
          <w:color w:val="000000"/>
          <w:sz w:val="26"/>
          <w:szCs w:val="26"/>
        </w:rPr>
        <w:t>as may be initiated by the neutral advisor or requested by either party</w:t>
      </w:r>
      <w:r w:rsidR="00507F55">
        <w:rPr>
          <w:rFonts w:ascii="Times New Roman" w:eastAsia="Times New Roman" w:hAnsi="Times New Roman" w:cs="Times New Roman"/>
          <w:color w:val="000000"/>
          <w:sz w:val="26"/>
          <w:szCs w:val="26"/>
        </w:rPr>
        <w:t xml:space="preserve"> prior to and/or </w:t>
      </w:r>
      <w:r w:rsidR="00F37CE7" w:rsidRPr="00F37CE7">
        <w:rPr>
          <w:rFonts w:ascii="Times New Roman" w:eastAsia="Times New Roman" w:hAnsi="Times New Roman" w:cs="Times New Roman"/>
          <w:color w:val="000000"/>
          <w:sz w:val="26"/>
          <w:szCs w:val="26"/>
        </w:rPr>
        <w:t>during the ADR</w:t>
      </w:r>
      <w:r w:rsidR="00507F55">
        <w:rPr>
          <w:rFonts w:ascii="Times New Roman" w:eastAsia="Times New Roman" w:hAnsi="Times New Roman" w:cs="Times New Roman"/>
          <w:color w:val="000000"/>
          <w:sz w:val="26"/>
          <w:szCs w:val="26"/>
        </w:rPr>
        <w:t xml:space="preserve"> proceeding</w:t>
      </w:r>
      <w:r w:rsidR="00F37CE7" w:rsidRPr="00F37CE7">
        <w:rPr>
          <w:rFonts w:ascii="Times New Roman" w:eastAsia="Times New Roman" w:hAnsi="Times New Roman" w:cs="Times New Roman"/>
          <w:color w:val="000000"/>
          <w:sz w:val="26"/>
          <w:szCs w:val="26"/>
        </w:rPr>
        <w:t>.</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F37CE7" w:rsidP="00F37CE7">
      <w:pPr>
        <w:spacing w:after="0" w:line="240" w:lineRule="auto"/>
        <w:jc w:val="center"/>
        <w:rPr>
          <w:rFonts w:ascii="Times New Roman" w:eastAsia="Times New Roman" w:hAnsi="Times New Roman" w:cs="Times New Roman"/>
          <w:color w:val="000000"/>
          <w:sz w:val="24"/>
          <w:szCs w:val="24"/>
        </w:rPr>
      </w:pPr>
      <w:r w:rsidRPr="00F37CE7">
        <w:rPr>
          <w:rFonts w:ascii="Times New Roman" w:eastAsia="Times New Roman" w:hAnsi="Times New Roman" w:cs="Times New Roman"/>
          <w:b/>
          <w:bCs/>
          <w:color w:val="000000"/>
          <w:sz w:val="26"/>
          <w:szCs w:val="26"/>
          <w:u w:val="single"/>
        </w:rPr>
        <w:t>Submissions</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507F5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8.</w:t>
      </w:r>
      <w:r w:rsidR="00F37CE7" w:rsidRPr="00F37CE7">
        <w:rPr>
          <w:rFonts w:ascii="Times New Roman" w:eastAsia="Times New Roman" w:hAnsi="Times New Roman" w:cs="Times New Roman"/>
          <w:color w:val="000000"/>
          <w:sz w:val="26"/>
          <w:szCs w:val="26"/>
        </w:rPr>
        <w:t xml:space="preserve">  </w:t>
      </w:r>
      <w:r w:rsidR="00F37CE7">
        <w:rPr>
          <w:rFonts w:ascii="Times New Roman" w:eastAsia="Times New Roman" w:hAnsi="Times New Roman" w:cs="Times New Roman"/>
          <w:color w:val="000000"/>
          <w:sz w:val="26"/>
          <w:szCs w:val="26"/>
        </w:rPr>
        <w:t xml:space="preserve">Position papers and other documents </w:t>
      </w:r>
      <w:r w:rsidR="00F37CE7" w:rsidRPr="00F37CE7">
        <w:rPr>
          <w:rFonts w:ascii="Times New Roman" w:eastAsia="Times New Roman" w:hAnsi="Times New Roman" w:cs="Times New Roman"/>
          <w:color w:val="000000"/>
          <w:sz w:val="26"/>
          <w:szCs w:val="26"/>
        </w:rPr>
        <w:t>will be submitted prior to the ADR and when the submissions will be made.</w:t>
      </w:r>
      <w:r w:rsidR="00EF32D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Position papers (will/will not) </w:t>
      </w:r>
      <w:proofErr w:type="gramStart"/>
      <w:r>
        <w:rPr>
          <w:rFonts w:ascii="Times New Roman" w:eastAsia="Times New Roman" w:hAnsi="Times New Roman" w:cs="Times New Roman"/>
          <w:color w:val="000000"/>
          <w:sz w:val="26"/>
          <w:szCs w:val="26"/>
        </w:rPr>
        <w:t>be</w:t>
      </w:r>
      <w:proofErr w:type="gramEnd"/>
      <w:r>
        <w:rPr>
          <w:rFonts w:ascii="Times New Roman" w:eastAsia="Times New Roman" w:hAnsi="Times New Roman" w:cs="Times New Roman"/>
          <w:color w:val="000000"/>
          <w:sz w:val="26"/>
          <w:szCs w:val="26"/>
        </w:rPr>
        <w:t xml:space="preserve"> submitted on the same day.  Position papers are due on (date), and are limited to (number of) pages. T</w:t>
      </w:r>
      <w:r w:rsidR="00EF32D5">
        <w:rPr>
          <w:rFonts w:ascii="Times New Roman" w:eastAsia="Times New Roman" w:hAnsi="Times New Roman" w:cs="Times New Roman"/>
          <w:color w:val="000000"/>
          <w:sz w:val="26"/>
          <w:szCs w:val="26"/>
        </w:rPr>
        <w:t xml:space="preserve">he position papers </w:t>
      </w:r>
      <w:r>
        <w:rPr>
          <w:rFonts w:ascii="Times New Roman" w:eastAsia="Times New Roman" w:hAnsi="Times New Roman" w:cs="Times New Roman"/>
          <w:color w:val="000000"/>
          <w:sz w:val="26"/>
          <w:szCs w:val="26"/>
        </w:rPr>
        <w:t>(are/are not) confidential and (</w:t>
      </w:r>
      <w:r w:rsidR="00EF32D5">
        <w:rPr>
          <w:rFonts w:ascii="Times New Roman" w:eastAsia="Times New Roman" w:hAnsi="Times New Roman" w:cs="Times New Roman"/>
          <w:color w:val="000000"/>
          <w:sz w:val="26"/>
          <w:szCs w:val="26"/>
        </w:rPr>
        <w:t>will/will</w:t>
      </w:r>
      <w:r>
        <w:rPr>
          <w:rFonts w:ascii="Times New Roman" w:eastAsia="Times New Roman" w:hAnsi="Times New Roman" w:cs="Times New Roman"/>
          <w:color w:val="000000"/>
          <w:sz w:val="26"/>
          <w:szCs w:val="26"/>
        </w:rPr>
        <w:t xml:space="preserve"> not) be shared with the opposing party.</w:t>
      </w:r>
      <w:r w:rsidR="00EF32D5">
        <w:rPr>
          <w:rFonts w:ascii="Times New Roman" w:eastAsia="Times New Roman" w:hAnsi="Times New Roman" w:cs="Times New Roman"/>
          <w:color w:val="000000"/>
          <w:sz w:val="26"/>
          <w:szCs w:val="26"/>
        </w:rPr>
        <w:t xml:space="preserve"> </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Default="00F37CE7" w:rsidP="00F37CE7">
      <w:pPr>
        <w:spacing w:after="0" w:line="240" w:lineRule="auto"/>
        <w:jc w:val="center"/>
        <w:rPr>
          <w:rFonts w:ascii="Times New Roman" w:eastAsia="Times New Roman" w:hAnsi="Times New Roman" w:cs="Times New Roman"/>
          <w:b/>
          <w:bCs/>
          <w:color w:val="000000"/>
          <w:sz w:val="26"/>
          <w:szCs w:val="26"/>
          <w:u w:val="single"/>
        </w:rPr>
      </w:pPr>
      <w:r w:rsidRPr="00F37CE7">
        <w:rPr>
          <w:rFonts w:ascii="Times New Roman" w:eastAsia="Times New Roman" w:hAnsi="Times New Roman" w:cs="Times New Roman"/>
          <w:b/>
          <w:bCs/>
          <w:color w:val="000000"/>
          <w:sz w:val="26"/>
          <w:szCs w:val="26"/>
          <w:u w:val="single"/>
        </w:rPr>
        <w:t>ADR Proceeding</w:t>
      </w:r>
    </w:p>
    <w:p w:rsidR="00F37CE7" w:rsidRDefault="00C62BD5" w:rsidP="00C62BD5">
      <w:pPr>
        <w:spacing w:after="0" w:line="240" w:lineRule="auto"/>
        <w:jc w:val="center"/>
        <w:rPr>
          <w:rFonts w:ascii="Times New Roman" w:eastAsia="Times New Roman" w:hAnsi="Times New Roman" w:cs="Times New Roman"/>
          <w:b/>
          <w:bCs/>
          <w:color w:val="000000"/>
          <w:sz w:val="26"/>
          <w:szCs w:val="26"/>
          <w:u w:val="single"/>
        </w:rPr>
      </w:pPr>
      <w:r>
        <w:rPr>
          <w:rFonts w:ascii="Times New Roman" w:eastAsia="Times New Roman" w:hAnsi="Times New Roman" w:cs="Times New Roman"/>
          <w:b/>
          <w:bCs/>
          <w:color w:val="000000"/>
          <w:sz w:val="26"/>
          <w:szCs w:val="26"/>
          <w:u w:val="single"/>
        </w:rPr>
        <w:t xml:space="preserve">(This is where the parties should describe the type of ADR Proceeding that they would like conducted by the neutral advisor.)  </w:t>
      </w:r>
    </w:p>
    <w:p w:rsidR="00C62BD5" w:rsidRPr="00F37CE7" w:rsidRDefault="00C62BD5" w:rsidP="00C62BD5">
      <w:pPr>
        <w:spacing w:after="0" w:line="240" w:lineRule="auto"/>
        <w:jc w:val="center"/>
        <w:rPr>
          <w:rFonts w:ascii="Times New Roman" w:eastAsia="Times New Roman" w:hAnsi="Times New Roman" w:cs="Times New Roman"/>
          <w:color w:val="000000"/>
          <w:sz w:val="24"/>
          <w:szCs w:val="24"/>
        </w:rPr>
      </w:pPr>
    </w:p>
    <w:p w:rsidR="00F37CE7" w:rsidRPr="00F37CE7" w:rsidRDefault="00507F5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9.</w:t>
      </w:r>
      <w:r w:rsidR="00F37CE7" w:rsidRPr="00F37CE7">
        <w:rPr>
          <w:rFonts w:ascii="Times New Roman" w:eastAsia="Times New Roman" w:hAnsi="Times New Roman" w:cs="Times New Roman"/>
          <w:color w:val="000000"/>
          <w:sz w:val="26"/>
          <w:szCs w:val="26"/>
        </w:rPr>
        <w:t>  While the ADR itself is not binding, and therefore the neutral advisor does not have the authority to impose a settlement on the parties, the neutral advisor will actively attempt during the course of the ADR to assist the parties in an effort to reach a satisfactory resolution of their claims and disputes.  During the ADR, the neutral advisor is authorized to conduct both joint and separate, </w:t>
      </w:r>
      <w:r w:rsidR="00F37CE7" w:rsidRPr="00F37CE7">
        <w:rPr>
          <w:rFonts w:ascii="Times New Roman" w:eastAsia="Times New Roman" w:hAnsi="Times New Roman" w:cs="Times New Roman"/>
          <w:i/>
          <w:iCs/>
          <w:color w:val="000000"/>
          <w:sz w:val="26"/>
          <w:szCs w:val="26"/>
        </w:rPr>
        <w:t>ex parte</w:t>
      </w:r>
      <w:r w:rsidR="00F37CE7" w:rsidRPr="00F37CE7">
        <w:rPr>
          <w:rFonts w:ascii="Times New Roman" w:eastAsia="Times New Roman" w:hAnsi="Times New Roman" w:cs="Times New Roman"/>
          <w:color w:val="000000"/>
          <w:sz w:val="26"/>
          <w:szCs w:val="26"/>
        </w:rPr>
        <w:t> meetings and caucuses with the parties, to make oral recommendations and suggestions for settlement and to comment on possible strengths and weaknesses of the parties' positions or case.  The neutral advisor may be present during negotiations between the parties.</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507F5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10.</w:t>
      </w:r>
      <w:r w:rsidR="00F37CE7" w:rsidRPr="00F37CE7">
        <w:rPr>
          <w:rFonts w:ascii="Times New Roman" w:eastAsia="Times New Roman" w:hAnsi="Times New Roman" w:cs="Times New Roman"/>
          <w:color w:val="000000"/>
          <w:sz w:val="26"/>
          <w:szCs w:val="26"/>
        </w:rPr>
        <w:t xml:space="preserve">  The ADR will begin at </w:t>
      </w:r>
      <w:r w:rsidR="00EF32D5">
        <w:rPr>
          <w:rFonts w:ascii="Times New Roman" w:eastAsia="Times New Roman" w:hAnsi="Times New Roman" w:cs="Times New Roman"/>
          <w:color w:val="000000"/>
          <w:sz w:val="26"/>
          <w:szCs w:val="26"/>
        </w:rPr>
        <w:t>(time)</w:t>
      </w:r>
      <w:r>
        <w:rPr>
          <w:rFonts w:ascii="Times New Roman" w:eastAsia="Times New Roman" w:hAnsi="Times New Roman" w:cs="Times New Roman"/>
          <w:color w:val="000000"/>
          <w:sz w:val="26"/>
          <w:szCs w:val="26"/>
        </w:rPr>
        <w:t xml:space="preserve"> </w:t>
      </w:r>
      <w:r w:rsidR="00EF32D5">
        <w:rPr>
          <w:rFonts w:ascii="Times New Roman" w:eastAsia="Times New Roman" w:hAnsi="Times New Roman" w:cs="Times New Roman"/>
          <w:color w:val="000000"/>
          <w:sz w:val="26"/>
          <w:szCs w:val="26"/>
        </w:rPr>
        <w:t>a</w:t>
      </w:r>
      <w:r w:rsidR="00F37CE7" w:rsidRPr="00F37CE7">
        <w:rPr>
          <w:rFonts w:ascii="Times New Roman" w:eastAsia="Times New Roman" w:hAnsi="Times New Roman" w:cs="Times New Roman"/>
          <w:color w:val="000000"/>
          <w:sz w:val="26"/>
          <w:szCs w:val="26"/>
        </w:rPr>
        <w:t xml:space="preserve">.m., local time on </w:t>
      </w:r>
      <w:r w:rsidR="00EF32D5">
        <w:rPr>
          <w:rFonts w:ascii="Times New Roman" w:eastAsia="Times New Roman" w:hAnsi="Times New Roman" w:cs="Times New Roman"/>
          <w:color w:val="000000"/>
          <w:sz w:val="26"/>
          <w:szCs w:val="26"/>
        </w:rPr>
        <w:t>(date)</w:t>
      </w:r>
      <w:r w:rsidR="00F37CE7" w:rsidRPr="00F37CE7">
        <w:rPr>
          <w:rFonts w:ascii="Times New Roman" w:eastAsia="Times New Roman" w:hAnsi="Times New Roman" w:cs="Times New Roman"/>
          <w:color w:val="000000"/>
          <w:sz w:val="26"/>
          <w:szCs w:val="26"/>
        </w:rPr>
        <w:t xml:space="preserve">, </w:t>
      </w:r>
      <w:r w:rsidR="00F37CE7">
        <w:rPr>
          <w:rFonts w:ascii="Times New Roman" w:eastAsia="Times New Roman" w:hAnsi="Times New Roman" w:cs="Times New Roman"/>
          <w:color w:val="000000"/>
          <w:sz w:val="26"/>
          <w:szCs w:val="26"/>
        </w:rPr>
        <w:t xml:space="preserve">at </w:t>
      </w:r>
      <w:r w:rsidR="00EF32D5">
        <w:rPr>
          <w:rFonts w:ascii="Times New Roman" w:eastAsia="Times New Roman" w:hAnsi="Times New Roman" w:cs="Times New Roman"/>
          <w:color w:val="000000"/>
          <w:sz w:val="26"/>
          <w:szCs w:val="26"/>
        </w:rPr>
        <w:t>(location).</w:t>
      </w:r>
      <w:r w:rsidR="00F37CE7">
        <w:rPr>
          <w:rFonts w:ascii="Times New Roman" w:eastAsia="Times New Roman" w:hAnsi="Times New Roman" w:cs="Times New Roman"/>
          <w:color w:val="000000"/>
          <w:sz w:val="26"/>
          <w:szCs w:val="26"/>
        </w:rPr>
        <w:t xml:space="preserve">  </w:t>
      </w:r>
      <w:r w:rsidR="00F37CE7" w:rsidRPr="00F37CE7">
        <w:rPr>
          <w:rFonts w:ascii="Times New Roman" w:eastAsia="Times New Roman" w:hAnsi="Times New Roman" w:cs="Times New Roman"/>
          <w:color w:val="000000"/>
          <w:sz w:val="26"/>
          <w:szCs w:val="26"/>
        </w:rPr>
        <w:t xml:space="preserve">The ADR is anticipated to take </w:t>
      </w:r>
      <w:r w:rsidR="00EF32D5">
        <w:rPr>
          <w:rFonts w:ascii="Times New Roman" w:eastAsia="Times New Roman" w:hAnsi="Times New Roman" w:cs="Times New Roman"/>
          <w:color w:val="000000"/>
          <w:sz w:val="26"/>
          <w:szCs w:val="26"/>
        </w:rPr>
        <w:t>(number of)</w:t>
      </w:r>
      <w:r w:rsidR="00F37CE7" w:rsidRPr="00F37CE7">
        <w:rPr>
          <w:rFonts w:ascii="Times New Roman" w:eastAsia="Times New Roman" w:hAnsi="Times New Roman" w:cs="Times New Roman"/>
          <w:color w:val="000000"/>
          <w:sz w:val="26"/>
          <w:szCs w:val="26"/>
        </w:rPr>
        <w:t xml:space="preserve"> days</w:t>
      </w:r>
      <w:r w:rsidR="00F37CE7">
        <w:rPr>
          <w:rFonts w:ascii="Times New Roman" w:eastAsia="Times New Roman" w:hAnsi="Times New Roman" w:cs="Times New Roman"/>
          <w:color w:val="000000"/>
          <w:sz w:val="26"/>
          <w:szCs w:val="26"/>
        </w:rPr>
        <w:t xml:space="preserve">.  </w:t>
      </w:r>
      <w:r w:rsidR="00EF32D5">
        <w:rPr>
          <w:rFonts w:ascii="Times New Roman" w:eastAsia="Times New Roman" w:hAnsi="Times New Roman" w:cs="Times New Roman"/>
          <w:color w:val="000000"/>
          <w:sz w:val="26"/>
          <w:szCs w:val="26"/>
        </w:rPr>
        <w:t xml:space="preserve">ABC </w:t>
      </w:r>
      <w:r w:rsidR="00F37CE7" w:rsidRPr="00F37CE7">
        <w:rPr>
          <w:rFonts w:ascii="Times New Roman" w:eastAsia="Times New Roman" w:hAnsi="Times New Roman" w:cs="Times New Roman"/>
          <w:color w:val="000000"/>
          <w:sz w:val="26"/>
          <w:szCs w:val="26"/>
        </w:rPr>
        <w:t xml:space="preserve">will make its presentation first and then </w:t>
      </w:r>
      <w:r w:rsidR="00EF32D5">
        <w:rPr>
          <w:rFonts w:ascii="Times New Roman" w:eastAsia="Times New Roman" w:hAnsi="Times New Roman" w:cs="Times New Roman"/>
          <w:color w:val="000000"/>
          <w:sz w:val="26"/>
          <w:szCs w:val="26"/>
        </w:rPr>
        <w:t>XYZ</w:t>
      </w:r>
      <w:r w:rsidR="00F37CE7">
        <w:rPr>
          <w:rFonts w:ascii="Times New Roman" w:eastAsia="Times New Roman" w:hAnsi="Times New Roman" w:cs="Times New Roman"/>
          <w:color w:val="000000"/>
          <w:sz w:val="26"/>
          <w:szCs w:val="26"/>
        </w:rPr>
        <w:t xml:space="preserve"> will</w:t>
      </w:r>
      <w:r w:rsidR="00F37CE7" w:rsidRPr="00F37CE7">
        <w:rPr>
          <w:rFonts w:ascii="Times New Roman" w:eastAsia="Times New Roman" w:hAnsi="Times New Roman" w:cs="Times New Roman"/>
          <w:color w:val="000000"/>
          <w:sz w:val="26"/>
          <w:szCs w:val="26"/>
        </w:rPr>
        <w:t xml:space="preserve"> respond with its position.  Clarifying questions will be allowed by the parties and the neutral during presentations, provided they are not disruptive to the presentation.  The parties will be allowed to caucus in separate break out rooms as necessary.  The neutral advisor will be allowed to visit each party and discuss the relevant issues.  The parties and the neutral advisor will then meet jointly in the ADR room to discuss entitlement.  This process will continue until the parties determine whether the issues can be resolved.</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507F5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11.</w:t>
      </w:r>
      <w:r w:rsidR="00F37CE7" w:rsidRPr="00F37CE7">
        <w:rPr>
          <w:rFonts w:ascii="Times New Roman" w:eastAsia="Times New Roman" w:hAnsi="Times New Roman" w:cs="Times New Roman"/>
          <w:color w:val="000000"/>
          <w:sz w:val="26"/>
          <w:szCs w:val="26"/>
        </w:rPr>
        <w:t>  The presentations to the neutral advisor will be informal.  The rules of evidence will not apply, and presenters may provide statements in the narrative.</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507F5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12.</w:t>
      </w:r>
      <w:r w:rsidR="00F37CE7" w:rsidRPr="00F37CE7">
        <w:rPr>
          <w:rFonts w:ascii="Times New Roman" w:eastAsia="Times New Roman" w:hAnsi="Times New Roman" w:cs="Times New Roman"/>
          <w:color w:val="000000"/>
          <w:sz w:val="26"/>
          <w:szCs w:val="26"/>
        </w:rPr>
        <w:t>  Neither party may cross-examine witnesses although either party may informally ask clarifying questions.  The neutral advisor may question participants.</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507F5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13.</w:t>
      </w:r>
      <w:r w:rsidR="00F37CE7" w:rsidRPr="00F37CE7">
        <w:rPr>
          <w:rFonts w:ascii="Times New Roman" w:eastAsia="Times New Roman" w:hAnsi="Times New Roman" w:cs="Times New Roman"/>
          <w:color w:val="000000"/>
          <w:sz w:val="26"/>
          <w:szCs w:val="26"/>
        </w:rPr>
        <w:t>  The presentation for each party can be structured as desired.</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507F55"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14.</w:t>
      </w:r>
      <w:r w:rsidR="00F37CE7" w:rsidRPr="00F37CE7">
        <w:rPr>
          <w:rFonts w:ascii="Times New Roman" w:eastAsia="Times New Roman" w:hAnsi="Times New Roman" w:cs="Times New Roman"/>
          <w:color w:val="000000"/>
          <w:sz w:val="26"/>
          <w:szCs w:val="26"/>
        </w:rPr>
        <w:t>  The issues to be presented involve entitlement and quantum.</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lastRenderedPageBreak/>
        <w:t> </w:t>
      </w:r>
    </w:p>
    <w:p w:rsidR="00F37CE7" w:rsidRPr="00F37CE7" w:rsidRDefault="007957AC"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15.</w:t>
      </w:r>
      <w:r w:rsidR="00F37CE7" w:rsidRPr="00F37CE7">
        <w:rPr>
          <w:rFonts w:ascii="Times New Roman" w:eastAsia="Times New Roman" w:hAnsi="Times New Roman" w:cs="Times New Roman"/>
          <w:color w:val="000000"/>
          <w:sz w:val="26"/>
          <w:szCs w:val="26"/>
        </w:rPr>
        <w:t>  If a full settlement of this matter is not reached during the ADR, then the parties shall define what remains in dispute and proceed with a hearing or a hearing on the record at a later date.</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7957AC"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16.</w:t>
      </w:r>
      <w:r w:rsidR="00F37CE7" w:rsidRPr="00F37CE7">
        <w:rPr>
          <w:rFonts w:ascii="Times New Roman" w:eastAsia="Times New Roman" w:hAnsi="Times New Roman" w:cs="Times New Roman"/>
          <w:color w:val="000000"/>
          <w:sz w:val="26"/>
          <w:szCs w:val="26"/>
        </w:rPr>
        <w:t>  All ADR proceedings are private, including but not limited to hearing and mediation.  The neutral advisor, the parties and their witnesses, authorized representatives, and counsel shall be permitted to attend the ADR.  Other persons shall attend only with the permission of both parties.</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7957AC"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17</w:t>
      </w:r>
      <w:r w:rsidR="00F37CE7" w:rsidRPr="00F37CE7">
        <w:rPr>
          <w:rFonts w:ascii="Times New Roman" w:eastAsia="Times New Roman" w:hAnsi="Times New Roman" w:cs="Times New Roman"/>
          <w:color w:val="000000"/>
          <w:sz w:val="26"/>
          <w:szCs w:val="26"/>
        </w:rPr>
        <w:t xml:space="preserve">.  No transcript or recording shall be made of any portion of the proceedings.  All aspects of the ADR </w:t>
      </w:r>
      <w:r w:rsidR="00FC4ADC">
        <w:rPr>
          <w:rFonts w:ascii="Times New Roman" w:eastAsia="Times New Roman" w:hAnsi="Times New Roman" w:cs="Times New Roman"/>
          <w:color w:val="000000"/>
          <w:sz w:val="26"/>
          <w:szCs w:val="26"/>
        </w:rPr>
        <w:t xml:space="preserve">proceeding </w:t>
      </w:r>
      <w:r w:rsidR="00F37CE7" w:rsidRPr="00F37CE7">
        <w:rPr>
          <w:rFonts w:ascii="Times New Roman" w:eastAsia="Times New Roman" w:hAnsi="Times New Roman" w:cs="Times New Roman"/>
          <w:color w:val="000000"/>
          <w:sz w:val="26"/>
          <w:szCs w:val="26"/>
        </w:rPr>
        <w:t xml:space="preserve">s including, without limitation, any statements, or oral presentations made between or among the parties and/or neutral advisor at the ADR proceedings are inadmissible as evidence, whether or not for purposes of impeachment, in any pending or future court or Board action which directly or indirectly involves the parties and this matter in dispute.  However, if settlement is reached as a result of the ADR </w:t>
      </w:r>
      <w:proofErr w:type="gramStart"/>
      <w:r w:rsidR="00FC4ADC">
        <w:rPr>
          <w:rFonts w:ascii="Times New Roman" w:eastAsia="Times New Roman" w:hAnsi="Times New Roman" w:cs="Times New Roman"/>
          <w:color w:val="000000"/>
          <w:sz w:val="26"/>
          <w:szCs w:val="26"/>
        </w:rPr>
        <w:t xml:space="preserve">proceeding </w:t>
      </w:r>
      <w:r w:rsidR="00F37CE7" w:rsidRPr="00F37CE7">
        <w:rPr>
          <w:rFonts w:ascii="Times New Roman" w:eastAsia="Times New Roman" w:hAnsi="Times New Roman" w:cs="Times New Roman"/>
          <w:color w:val="000000"/>
          <w:sz w:val="26"/>
          <w:szCs w:val="26"/>
        </w:rPr>
        <w:t>,</w:t>
      </w:r>
      <w:proofErr w:type="gramEnd"/>
      <w:r w:rsidR="00F37CE7" w:rsidRPr="00F37CE7">
        <w:rPr>
          <w:rFonts w:ascii="Times New Roman" w:eastAsia="Times New Roman" w:hAnsi="Times New Roman" w:cs="Times New Roman"/>
          <w:color w:val="000000"/>
          <w:sz w:val="26"/>
          <w:szCs w:val="26"/>
        </w:rPr>
        <w:t xml:space="preserve"> any and all information prepared for, and presented at the proceedings may be used to justify and document the subsequent settlement.  Furthermore, evidence that is otherwise admissible or discoverable shall not be rendered inadmissible or non-discoverable as a result of its use at the ADR hearing.</w:t>
      </w:r>
    </w:p>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D968E2" w:rsidRDefault="007957AC" w:rsidP="00F37CE7">
      <w:pPr>
        <w:spacing w:after="0" w:line="240" w:lineRule="auto"/>
        <w:jc w:val="both"/>
        <w:rPr>
          <w:rFonts w:ascii="Times New Roman" w:eastAsia="Times New Roman" w:hAnsi="Times New Roman" w:cs="Times New Roman"/>
          <w:b/>
          <w:color w:val="000000"/>
          <w:sz w:val="24"/>
          <w:szCs w:val="24"/>
        </w:rPr>
      </w:pPr>
      <w:bookmarkStart w:id="0" w:name="_GoBack"/>
      <w:r w:rsidRPr="00D968E2">
        <w:rPr>
          <w:rFonts w:ascii="Times New Roman" w:eastAsia="Times New Roman" w:hAnsi="Times New Roman" w:cs="Times New Roman"/>
          <w:b/>
          <w:color w:val="000000"/>
          <w:sz w:val="26"/>
          <w:szCs w:val="26"/>
        </w:rPr>
        <w:t>18</w:t>
      </w:r>
      <w:r w:rsidR="00F37CE7" w:rsidRPr="00D968E2">
        <w:rPr>
          <w:rFonts w:ascii="Times New Roman" w:eastAsia="Times New Roman" w:hAnsi="Times New Roman" w:cs="Times New Roman"/>
          <w:b/>
          <w:color w:val="000000"/>
          <w:sz w:val="26"/>
          <w:szCs w:val="26"/>
        </w:rPr>
        <w:t>.  The neutral advisor will treat the subject matter of this ADR proceeding as confidential, and refrain from disclosing any of the information exchanged to third parties.  The neutral advisor is disqualified as a witness, consultant or expert for either party in this or any other dispute between the parties arising out of performance of the contract.</w:t>
      </w:r>
    </w:p>
    <w:bookmarkEnd w:id="0"/>
    <w:p w:rsidR="00F37CE7" w:rsidRPr="00F37CE7" w:rsidRDefault="00F37CE7" w:rsidP="00F37CE7">
      <w:pPr>
        <w:spacing w:after="0" w:line="240" w:lineRule="auto"/>
        <w:jc w:val="both"/>
        <w:rPr>
          <w:rFonts w:ascii="Times New Roman" w:eastAsia="Times New Roman" w:hAnsi="Times New Roman" w:cs="Times New Roman"/>
          <w:color w:val="000000"/>
          <w:sz w:val="24"/>
          <w:szCs w:val="24"/>
        </w:rPr>
      </w:pPr>
      <w:r w:rsidRPr="00F37CE7">
        <w:rPr>
          <w:rFonts w:ascii="Times New Roman" w:eastAsia="Times New Roman" w:hAnsi="Times New Roman" w:cs="Times New Roman"/>
          <w:color w:val="000000"/>
          <w:sz w:val="26"/>
          <w:szCs w:val="26"/>
        </w:rPr>
        <w:t> </w:t>
      </w:r>
    </w:p>
    <w:p w:rsidR="00F37CE7" w:rsidRPr="00F37CE7" w:rsidRDefault="007957AC" w:rsidP="00F37CE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rPr>
        <w:t>19</w:t>
      </w:r>
      <w:r w:rsidR="00F37CE7" w:rsidRPr="00F37CE7">
        <w:rPr>
          <w:rFonts w:ascii="Times New Roman" w:eastAsia="Times New Roman" w:hAnsi="Times New Roman" w:cs="Times New Roman"/>
          <w:color w:val="000000"/>
          <w:sz w:val="26"/>
          <w:szCs w:val="26"/>
        </w:rPr>
        <w:t>.  Each party has the right to terminate this agreement at any time for any reason whatsoever.</w:t>
      </w:r>
    </w:p>
    <w:p w:rsidR="00F37CE7" w:rsidRDefault="00F37CE7" w:rsidP="00F37CE7">
      <w:pPr>
        <w:spacing w:after="0" w:line="240" w:lineRule="auto"/>
        <w:rPr>
          <w:rFonts w:ascii="Times New Roman" w:eastAsia="Times New Roman" w:hAnsi="Times New Roman" w:cs="Times New Roman"/>
          <w:color w:val="000000"/>
          <w:sz w:val="26"/>
          <w:szCs w:val="26"/>
        </w:rPr>
      </w:pPr>
    </w:p>
    <w:p w:rsidR="00F37CE7" w:rsidRDefault="00F37CE7" w:rsidP="00F37CE7">
      <w:pPr>
        <w:spacing w:after="0" w:line="240" w:lineRule="auto"/>
        <w:rPr>
          <w:rFonts w:ascii="Times New Roman" w:eastAsia="Times New Roman" w:hAnsi="Times New Roman" w:cs="Times New Roman"/>
          <w:color w:val="000000"/>
          <w:sz w:val="26"/>
          <w:szCs w:val="26"/>
        </w:rPr>
      </w:pPr>
      <w:r w:rsidRPr="00F37CE7">
        <w:rPr>
          <w:rFonts w:ascii="Times New Roman" w:eastAsia="Times New Roman" w:hAnsi="Times New Roman" w:cs="Times New Roman"/>
          <w:color w:val="000000"/>
          <w:sz w:val="26"/>
          <w:szCs w:val="26"/>
        </w:rPr>
        <w:t>(</w:t>
      </w:r>
      <w:r w:rsidR="00416685">
        <w:rPr>
          <w:rFonts w:ascii="Times New Roman" w:eastAsia="Times New Roman" w:hAnsi="Times New Roman" w:cs="Times New Roman"/>
          <w:color w:val="000000"/>
          <w:sz w:val="26"/>
          <w:szCs w:val="26"/>
        </w:rPr>
        <w:t>This agreement was s</w:t>
      </w:r>
      <w:r w:rsidRPr="00F37CE7">
        <w:rPr>
          <w:rFonts w:ascii="Times New Roman" w:eastAsia="Times New Roman" w:hAnsi="Times New Roman" w:cs="Times New Roman"/>
          <w:color w:val="000000"/>
          <w:sz w:val="26"/>
          <w:szCs w:val="26"/>
        </w:rPr>
        <w:t xml:space="preserve">igned </w:t>
      </w:r>
      <w:r w:rsidR="00416685">
        <w:rPr>
          <w:rFonts w:ascii="Times New Roman" w:eastAsia="Times New Roman" w:hAnsi="Times New Roman" w:cs="Times New Roman"/>
          <w:color w:val="000000"/>
          <w:sz w:val="26"/>
          <w:szCs w:val="26"/>
        </w:rPr>
        <w:t xml:space="preserve">on </w:t>
      </w:r>
      <w:r w:rsidR="00EF32D5">
        <w:rPr>
          <w:rFonts w:ascii="Times New Roman" w:eastAsia="Times New Roman" w:hAnsi="Times New Roman" w:cs="Times New Roman"/>
          <w:color w:val="000000"/>
          <w:sz w:val="26"/>
          <w:szCs w:val="26"/>
        </w:rPr>
        <w:t>(date)</w:t>
      </w:r>
      <w:r w:rsidRPr="00F37CE7">
        <w:rPr>
          <w:rFonts w:ascii="Times New Roman" w:eastAsia="Times New Roman" w:hAnsi="Times New Roman" w:cs="Times New Roman"/>
          <w:color w:val="000000"/>
          <w:sz w:val="26"/>
          <w:szCs w:val="26"/>
        </w:rPr>
        <w:t xml:space="preserve"> by all individuals</w:t>
      </w:r>
      <w:r w:rsidR="00416685">
        <w:rPr>
          <w:rFonts w:ascii="Times New Roman" w:eastAsia="Times New Roman" w:hAnsi="Times New Roman" w:cs="Times New Roman"/>
          <w:color w:val="000000"/>
          <w:sz w:val="26"/>
          <w:szCs w:val="26"/>
        </w:rPr>
        <w:t xml:space="preserve"> attending</w:t>
      </w:r>
      <w:r w:rsidRPr="00F37CE7">
        <w:rPr>
          <w:rFonts w:ascii="Times New Roman" w:eastAsia="Times New Roman" w:hAnsi="Times New Roman" w:cs="Times New Roman"/>
          <w:color w:val="000000"/>
          <w:sz w:val="26"/>
          <w:szCs w:val="26"/>
        </w:rPr>
        <w:t xml:space="preserve"> the ADR proceeding</w:t>
      </w:r>
      <w:r w:rsidR="00416685">
        <w:rPr>
          <w:rFonts w:ascii="Times New Roman" w:eastAsia="Times New Roman" w:hAnsi="Times New Roman" w:cs="Times New Roman"/>
          <w:color w:val="000000"/>
          <w:sz w:val="26"/>
          <w:szCs w:val="26"/>
        </w:rPr>
        <w:t>)</w:t>
      </w:r>
    </w:p>
    <w:p w:rsidR="00F37CE7" w:rsidRDefault="00F37CE7" w:rsidP="00F37CE7">
      <w:pPr>
        <w:spacing w:after="0" w:line="240" w:lineRule="auto"/>
        <w:rPr>
          <w:rFonts w:ascii="Times New Roman" w:eastAsia="Times New Roman" w:hAnsi="Times New Roman" w:cs="Times New Roman"/>
          <w:color w:val="000000"/>
          <w:sz w:val="26"/>
          <w:szCs w:val="26"/>
        </w:rPr>
      </w:pPr>
    </w:p>
    <w:p w:rsidR="00416685" w:rsidRDefault="00416685" w:rsidP="00F37CE7">
      <w:pPr>
        <w:spacing w:after="0" w:line="240" w:lineRule="auto"/>
        <w:rPr>
          <w:rFonts w:ascii="Times New Roman" w:eastAsia="Times New Roman" w:hAnsi="Times New Roman" w:cs="Times New Roman"/>
          <w:color w:val="000000"/>
          <w:sz w:val="26"/>
          <w:szCs w:val="26"/>
        </w:rPr>
      </w:pPr>
    </w:p>
    <w:p w:rsidR="00416685" w:rsidRDefault="00416685" w:rsidP="00F37CE7">
      <w:pPr>
        <w:spacing w:after="0" w:line="240" w:lineRule="auto"/>
        <w:rPr>
          <w:rFonts w:ascii="Times New Roman" w:eastAsia="Times New Roman" w:hAnsi="Times New Roman" w:cs="Times New Roman"/>
          <w:color w:val="000000"/>
          <w:sz w:val="26"/>
          <w:szCs w:val="26"/>
        </w:rPr>
        <w:sectPr w:rsidR="004166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F37CE7" w:rsidRDefault="00F37CE7" w:rsidP="00F37CE7">
      <w:pPr>
        <w:spacing w:after="0" w:line="240" w:lineRule="auto"/>
        <w:rPr>
          <w:rFonts w:ascii="Times New Roman" w:eastAsia="Times New Roman" w:hAnsi="Times New Roman" w:cs="Times New Roman"/>
          <w:color w:val="000000"/>
          <w:sz w:val="26"/>
          <w:szCs w:val="26"/>
        </w:rPr>
      </w:pPr>
    </w:p>
    <w:p w:rsidR="00F37CE7" w:rsidRPr="00416685" w:rsidRDefault="00416685" w:rsidP="00F37CE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F37CE7" w:rsidRDefault="00F37CE7" w:rsidP="00F37CE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w:t>
      </w:r>
      <w:r w:rsidR="00EF32D5">
        <w:rPr>
          <w:rFonts w:ascii="Times New Roman" w:eastAsia="Times New Roman" w:hAnsi="Times New Roman" w:cs="Times New Roman"/>
          <w:color w:val="000000"/>
          <w:sz w:val="26"/>
          <w:szCs w:val="26"/>
        </w:rPr>
        <w:tab/>
      </w:r>
      <w:r w:rsidR="00EF32D5">
        <w:rPr>
          <w:rFonts w:ascii="Times New Roman" w:eastAsia="Times New Roman" w:hAnsi="Times New Roman" w:cs="Times New Roman"/>
          <w:color w:val="000000"/>
          <w:sz w:val="26"/>
          <w:szCs w:val="26"/>
        </w:rPr>
        <w:tab/>
      </w:r>
      <w:r w:rsidR="00EF32D5">
        <w:rPr>
          <w:rFonts w:ascii="Times New Roman" w:eastAsia="Times New Roman" w:hAnsi="Times New Roman" w:cs="Times New Roman"/>
          <w:color w:val="000000"/>
          <w:sz w:val="26"/>
          <w:szCs w:val="26"/>
        </w:rPr>
        <w:tab/>
      </w:r>
      <w:r w:rsidR="00EF32D5">
        <w:rPr>
          <w:rFonts w:ascii="Times New Roman" w:eastAsia="Times New Roman" w:hAnsi="Times New Roman" w:cs="Times New Roman"/>
          <w:color w:val="000000"/>
          <w:sz w:val="26"/>
          <w:szCs w:val="26"/>
        </w:rPr>
        <w:tab/>
        <w:t>Date</w:t>
      </w:r>
    </w:p>
    <w:p w:rsidR="00F37CE7" w:rsidRDefault="00F37CE7" w:rsidP="00F37CE7">
      <w:pPr>
        <w:spacing w:after="0" w:line="240" w:lineRule="auto"/>
        <w:rPr>
          <w:rFonts w:ascii="Times New Roman" w:eastAsia="Times New Roman" w:hAnsi="Times New Roman" w:cs="Times New Roman"/>
          <w:color w:val="000000"/>
          <w:sz w:val="26"/>
          <w:szCs w:val="26"/>
        </w:rPr>
      </w:pPr>
    </w:p>
    <w:p w:rsidR="00F37CE7" w:rsidRPr="00416685" w:rsidRDefault="00416685" w:rsidP="00F37CE7">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416685" w:rsidRDefault="00F37CE7" w:rsidP="0041668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416685">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Date</w:t>
      </w: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Date</w:t>
      </w: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Date</w:t>
      </w: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Date</w:t>
      </w: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Date</w:t>
      </w: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Name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Date</w:t>
      </w: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r>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Name</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Date</w:t>
      </w: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Pr="00416685" w:rsidRDefault="007957AC" w:rsidP="007957AC">
      <w:pPr>
        <w:spacing w:after="0" w:line="240" w:lineRule="auto"/>
        <w:rPr>
          <w:rFonts w:ascii="Times New Roman" w:eastAsia="Times New Roman" w:hAnsi="Times New Roman" w:cs="Times New Roman"/>
          <w:color w:val="000000"/>
          <w:sz w:val="26"/>
          <w:szCs w:val="26"/>
          <w:u w:val="single"/>
        </w:rPr>
      </w:pP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r w:rsidRPr="00416685">
        <w:rPr>
          <w:rFonts w:ascii="Times New Roman" w:eastAsia="Times New Roman" w:hAnsi="Times New Roman" w:cs="Times New Roman"/>
          <w:color w:val="000000"/>
          <w:sz w:val="26"/>
          <w:szCs w:val="26"/>
          <w:u w:val="single"/>
        </w:rPr>
        <w:tab/>
      </w:r>
    </w:p>
    <w:p w:rsidR="007957AC" w:rsidRDefault="007957AC" w:rsidP="007957A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Position</w:t>
      </w:r>
    </w:p>
    <w:p w:rsidR="007957AC" w:rsidRDefault="007957AC" w:rsidP="007957AC">
      <w:pPr>
        <w:spacing w:after="0" w:line="240" w:lineRule="auto"/>
        <w:rPr>
          <w:rFonts w:ascii="Times New Roman" w:eastAsia="Times New Roman" w:hAnsi="Times New Roman" w:cs="Times New Roman"/>
          <w:color w:val="000000"/>
          <w:sz w:val="26"/>
          <w:szCs w:val="26"/>
        </w:rPr>
        <w:sectPr w:rsidR="007957AC" w:rsidSect="007957AC">
          <w:type w:val="continuous"/>
          <w:pgSz w:w="12240" w:h="15840"/>
          <w:pgMar w:top="1440" w:right="1440" w:bottom="1440" w:left="1440" w:header="720" w:footer="720" w:gutter="0"/>
          <w:cols w:space="720"/>
          <w:docGrid w:linePitch="360"/>
        </w:sectPr>
      </w:pPr>
    </w:p>
    <w:p w:rsidR="007957AC" w:rsidRDefault="007957AC" w:rsidP="007957AC">
      <w:pPr>
        <w:spacing w:after="0" w:line="240" w:lineRule="auto"/>
        <w:rPr>
          <w:rFonts w:ascii="Times New Roman" w:eastAsia="Times New Roman" w:hAnsi="Times New Roman" w:cs="Times New Roman"/>
          <w:color w:val="000000"/>
          <w:sz w:val="26"/>
          <w:szCs w:val="26"/>
        </w:rPr>
      </w:pPr>
    </w:p>
    <w:p w:rsidR="007957AC" w:rsidRDefault="007957AC" w:rsidP="007957AC">
      <w:pPr>
        <w:spacing w:after="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ion</w:t>
      </w:r>
      <w:proofErr w:type="gramEnd"/>
    </w:p>
    <w:p w:rsidR="007957AC" w:rsidRDefault="007957AC" w:rsidP="00416685">
      <w:pPr>
        <w:spacing w:after="0" w:line="240" w:lineRule="auto"/>
        <w:rPr>
          <w:rFonts w:ascii="Times New Roman" w:eastAsia="Times New Roman" w:hAnsi="Times New Roman" w:cs="Times New Roman"/>
          <w:color w:val="000000"/>
          <w:sz w:val="26"/>
          <w:szCs w:val="26"/>
        </w:rPr>
      </w:pPr>
    </w:p>
    <w:sectPr w:rsidR="007957AC" w:rsidSect="0041668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AC" w:rsidRDefault="007957AC" w:rsidP="007957AC">
      <w:pPr>
        <w:spacing w:after="0" w:line="240" w:lineRule="auto"/>
      </w:pPr>
      <w:r>
        <w:separator/>
      </w:r>
    </w:p>
  </w:endnote>
  <w:endnote w:type="continuationSeparator" w:id="0">
    <w:p w:rsidR="007957AC" w:rsidRDefault="007957AC" w:rsidP="007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AC" w:rsidRDefault="00795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AC" w:rsidRDefault="007957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AC" w:rsidRDefault="00795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AC" w:rsidRDefault="007957AC" w:rsidP="007957AC">
      <w:pPr>
        <w:spacing w:after="0" w:line="240" w:lineRule="auto"/>
      </w:pPr>
      <w:r>
        <w:separator/>
      </w:r>
    </w:p>
  </w:footnote>
  <w:footnote w:type="continuationSeparator" w:id="0">
    <w:p w:rsidR="007957AC" w:rsidRDefault="007957AC" w:rsidP="00795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AC" w:rsidRDefault="007957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AC" w:rsidRDefault="007957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AC" w:rsidRDefault="00795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E7"/>
    <w:rsid w:val="00416685"/>
    <w:rsid w:val="00507F55"/>
    <w:rsid w:val="007957AC"/>
    <w:rsid w:val="00A04DE4"/>
    <w:rsid w:val="00AB1C11"/>
    <w:rsid w:val="00C62BD5"/>
    <w:rsid w:val="00D968E2"/>
    <w:rsid w:val="00EF32D5"/>
    <w:rsid w:val="00F37CE7"/>
    <w:rsid w:val="00FC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7CE7"/>
  </w:style>
  <w:style w:type="paragraph" w:styleId="Header">
    <w:name w:val="header"/>
    <w:basedOn w:val="Normal"/>
    <w:link w:val="HeaderChar"/>
    <w:uiPriority w:val="99"/>
    <w:unhideWhenUsed/>
    <w:rsid w:val="00795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7AC"/>
  </w:style>
  <w:style w:type="paragraph" w:styleId="Footer">
    <w:name w:val="footer"/>
    <w:basedOn w:val="Normal"/>
    <w:link w:val="FooterChar"/>
    <w:uiPriority w:val="99"/>
    <w:unhideWhenUsed/>
    <w:rsid w:val="00795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7CE7"/>
  </w:style>
  <w:style w:type="paragraph" w:styleId="Header">
    <w:name w:val="header"/>
    <w:basedOn w:val="Normal"/>
    <w:link w:val="HeaderChar"/>
    <w:uiPriority w:val="99"/>
    <w:unhideWhenUsed/>
    <w:rsid w:val="00795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7AC"/>
  </w:style>
  <w:style w:type="paragraph" w:styleId="Footer">
    <w:name w:val="footer"/>
    <w:basedOn w:val="Normal"/>
    <w:link w:val="FooterChar"/>
    <w:uiPriority w:val="99"/>
    <w:unhideWhenUsed/>
    <w:rsid w:val="00795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2012-01-11T12:15:00Z</cp:lastPrinted>
  <dcterms:created xsi:type="dcterms:W3CDTF">2014-10-30T17:54:00Z</dcterms:created>
  <dcterms:modified xsi:type="dcterms:W3CDTF">2014-10-30T18:12:00Z</dcterms:modified>
</cp:coreProperties>
</file>